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D2" w:rsidRPr="008240DA" w:rsidRDefault="00E452D2" w:rsidP="008240DA">
      <w:pPr>
        <w:jc w:val="center"/>
        <w:rPr>
          <w:sz w:val="32"/>
          <w:szCs w:val="32"/>
        </w:rPr>
      </w:pPr>
      <w:r w:rsidRPr="008240DA">
        <w:rPr>
          <w:sz w:val="32"/>
          <w:szCs w:val="32"/>
        </w:rPr>
        <w:t>Kirkegårdsmedarbejder</w:t>
      </w:r>
    </w:p>
    <w:p w:rsidR="00E452D2" w:rsidRDefault="00E452D2"/>
    <w:p w:rsidR="00E452D2" w:rsidRDefault="00E452D2"/>
    <w:p w:rsidR="00E452D2" w:rsidRDefault="00E452D2">
      <w:r>
        <w:t xml:space="preserve">Toftlund-Tirslund Menighedsråd søger en medarbejder </w:t>
      </w:r>
      <w:r w:rsidR="008D4B80">
        <w:t xml:space="preserve">med </w:t>
      </w:r>
      <w:r w:rsidR="008D4B80" w:rsidRPr="008D4B80">
        <w:t>interesse for pleje og vedligeholdelse af gravsteder</w:t>
      </w:r>
      <w:r w:rsidR="008D4B80">
        <w:t xml:space="preserve">. </w:t>
      </w:r>
      <w:r w:rsidR="00CB63E0">
        <w:t>Du er fagligt dygtig, d</w:t>
      </w:r>
      <w:r w:rsidR="008D4B80">
        <w:t xml:space="preserve">u har </w:t>
      </w:r>
      <w:r>
        <w:t>teknisk snilde</w:t>
      </w:r>
      <w:r w:rsidR="00F9538A">
        <w:t xml:space="preserve">, kan betjene og </w:t>
      </w:r>
      <w:r w:rsidR="008D4B80">
        <w:t xml:space="preserve">være med til at </w:t>
      </w:r>
      <w:r w:rsidR="00F9538A">
        <w:t xml:space="preserve">vedligeholde </w:t>
      </w:r>
      <w:r w:rsidR="008D4B80">
        <w:t>kirkegårdens maskiner</w:t>
      </w:r>
      <w:r w:rsidR="00F9538A">
        <w:t xml:space="preserve">, har </w:t>
      </w:r>
      <w:r>
        <w:t xml:space="preserve">gode samarbejdsevner, </w:t>
      </w:r>
      <w:r w:rsidR="00FB2B8A">
        <w:t xml:space="preserve"> </w:t>
      </w:r>
      <w:r w:rsidR="008240DA">
        <w:t xml:space="preserve">kendskab til EDB, </w:t>
      </w:r>
      <w:r w:rsidR="00FB2B8A">
        <w:t>samt evne til at tale med pårørende og besøgende</w:t>
      </w:r>
      <w:r>
        <w:t>.</w:t>
      </w:r>
    </w:p>
    <w:p w:rsidR="00FB2B8A" w:rsidRDefault="00E452D2">
      <w:r>
        <w:t xml:space="preserve">For stillingen gælder tillige at der vil kunne forekomme kirketjeneste </w:t>
      </w:r>
      <w:r w:rsidR="00FB2B8A">
        <w:t>i forbindelse med afløsning for graverne ved Toftlund og Tirslund Kirker.</w:t>
      </w:r>
    </w:p>
    <w:p w:rsidR="00FB2B8A" w:rsidRDefault="00FB2B8A">
      <w:r>
        <w:t>Der må påregnes tjenester udenfor normal arbejdstid i forbindelse med begravelser og evt. snerydning.</w:t>
      </w:r>
    </w:p>
    <w:p w:rsidR="00FB2B8A" w:rsidRDefault="00FB2B8A">
      <w:r>
        <w:t xml:space="preserve">Arbejdstiden udgør  </w:t>
      </w:r>
      <w:r w:rsidR="002101F3">
        <w:t xml:space="preserve">37 </w:t>
      </w:r>
      <w:r>
        <w:t>timer pr. uge</w:t>
      </w:r>
      <w:r w:rsidR="002101F3">
        <w:t xml:space="preserve"> i ca. </w:t>
      </w:r>
      <w:r w:rsidR="00CB63E0">
        <w:t>8-</w:t>
      </w:r>
      <w:r w:rsidR="002101F3">
        <w:t>9 mdr</w:t>
      </w:r>
      <w:r w:rsidR="00CB63E0">
        <w:t>. årligt</w:t>
      </w:r>
      <w:r w:rsidR="002101F3">
        <w:t>.</w:t>
      </w:r>
    </w:p>
    <w:p w:rsidR="00FE7AE6" w:rsidRDefault="00FE7AE6"/>
    <w:p w:rsidR="00FE7AE6" w:rsidRDefault="00FE7AE6">
      <w:r>
        <w:t>Ansættelse 1/</w:t>
      </w:r>
      <w:r w:rsidR="006A3229">
        <w:t>4</w:t>
      </w:r>
      <w:r>
        <w:t xml:space="preserve"> </w:t>
      </w:r>
      <w:r w:rsidR="006A3229">
        <w:t>2019.</w:t>
      </w:r>
    </w:p>
    <w:p w:rsidR="00FB2B8A" w:rsidRDefault="00FB2B8A"/>
    <w:p w:rsidR="002101F3" w:rsidRDefault="00FB2B8A">
      <w:r>
        <w:t xml:space="preserve">For yderligere oplysninger kan </w:t>
      </w:r>
      <w:r w:rsidR="002101F3">
        <w:t xml:space="preserve">du kontakte undertegnede på </w:t>
      </w:r>
      <w:proofErr w:type="spellStart"/>
      <w:r w:rsidR="002101F3">
        <w:t>tlf</w:t>
      </w:r>
      <w:proofErr w:type="spellEnd"/>
      <w:r w:rsidR="002101F3">
        <w:t>: 60180100</w:t>
      </w:r>
    </w:p>
    <w:p w:rsidR="00E452D2" w:rsidRDefault="00E452D2">
      <w:r>
        <w:t xml:space="preserve"> </w:t>
      </w:r>
    </w:p>
    <w:p w:rsidR="00FB2B8A" w:rsidRDefault="00FB2B8A">
      <w:r>
        <w:t>Ansøgning senest 1</w:t>
      </w:r>
      <w:r w:rsidR="006A3229">
        <w:t>9</w:t>
      </w:r>
      <w:r>
        <w:t>/</w:t>
      </w:r>
      <w:r w:rsidR="006A3229">
        <w:t>2</w:t>
      </w:r>
      <w:r>
        <w:t xml:space="preserve">, og samtaler vil finde sted i uge </w:t>
      </w:r>
      <w:r w:rsidR="006A3229">
        <w:t>9</w:t>
      </w:r>
    </w:p>
    <w:p w:rsidR="00062926" w:rsidRDefault="00062926"/>
    <w:p w:rsidR="00062926" w:rsidRDefault="00062926">
      <w:r>
        <w:t>Har man ikke hørt noget inden uge 10, må man betragte stillingen som besat.</w:t>
      </w:r>
    </w:p>
    <w:p w:rsidR="008358D5" w:rsidRDefault="008358D5"/>
    <w:p w:rsidR="008240DA" w:rsidRDefault="008240DA"/>
    <w:p w:rsidR="008240DA" w:rsidRDefault="008240DA"/>
    <w:p w:rsidR="008240DA" w:rsidRDefault="008240DA">
      <w:r>
        <w:t xml:space="preserve">Ansøgning sendes til </w:t>
      </w:r>
      <w:r w:rsidR="002101F3">
        <w:t>Kirkegårdsleder</w:t>
      </w:r>
      <w:r>
        <w:t xml:space="preserve"> </w:t>
      </w:r>
      <w:r>
        <w:tab/>
      </w:r>
      <w:r w:rsidR="002101F3">
        <w:t>Jes Jessen</w:t>
      </w:r>
      <w:r>
        <w:t xml:space="preserve"> </w:t>
      </w:r>
    </w:p>
    <w:p w:rsidR="008240DA" w:rsidRDefault="008240DA">
      <w:r>
        <w:tab/>
      </w:r>
      <w:r>
        <w:tab/>
      </w:r>
      <w:r>
        <w:tab/>
      </w:r>
      <w:r w:rsidR="002101F3">
        <w:t>Melvang 9</w:t>
      </w:r>
    </w:p>
    <w:p w:rsidR="008240DA" w:rsidRDefault="008240DA">
      <w:r>
        <w:tab/>
      </w:r>
      <w:r>
        <w:tab/>
      </w:r>
      <w:r>
        <w:tab/>
        <w:t>6520  Toftlund</w:t>
      </w:r>
    </w:p>
    <w:p w:rsidR="00062926" w:rsidRDefault="00062926"/>
    <w:p w:rsidR="00062926" w:rsidRDefault="00062926">
      <w:r>
        <w:tab/>
      </w:r>
      <w:r>
        <w:tab/>
      </w:r>
      <w:r>
        <w:tab/>
      </w:r>
      <w:proofErr w:type="spellStart"/>
      <w:r>
        <w:t>Evt</w:t>
      </w:r>
      <w:proofErr w:type="spellEnd"/>
      <w:r>
        <w:t xml:space="preserve">: </w:t>
      </w:r>
      <w:hyperlink r:id="rId4" w:history="1">
        <w:r w:rsidRPr="00062926">
          <w:rPr>
            <w:rStyle w:val="Hyperlink"/>
          </w:rPr>
          <w:t>Toftlundkirke@outlook.dk</w:t>
        </w:r>
      </w:hyperlink>
      <w:bookmarkStart w:id="0" w:name="_GoBack"/>
      <w:bookmarkEnd w:id="0"/>
    </w:p>
    <w:sectPr w:rsidR="000629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D5"/>
    <w:rsid w:val="00027FBC"/>
    <w:rsid w:val="00062926"/>
    <w:rsid w:val="001A3E34"/>
    <w:rsid w:val="002101F3"/>
    <w:rsid w:val="004244BA"/>
    <w:rsid w:val="00565941"/>
    <w:rsid w:val="006A3229"/>
    <w:rsid w:val="008240DA"/>
    <w:rsid w:val="008358D5"/>
    <w:rsid w:val="008D4B80"/>
    <w:rsid w:val="00C36F4B"/>
    <w:rsid w:val="00CB63E0"/>
    <w:rsid w:val="00E452D2"/>
    <w:rsid w:val="00F9538A"/>
    <w:rsid w:val="00FB2B8A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93FDD-ED8B-4D0E-86FD-D9379AA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7A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7A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062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oftlundkirke@outloo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Toftlund Kirke</cp:lastModifiedBy>
  <cp:revision>7</cp:revision>
  <cp:lastPrinted>2013-03-19T06:59:00Z</cp:lastPrinted>
  <dcterms:created xsi:type="dcterms:W3CDTF">2013-03-19T07:08:00Z</dcterms:created>
  <dcterms:modified xsi:type="dcterms:W3CDTF">2019-02-01T07:30:00Z</dcterms:modified>
</cp:coreProperties>
</file>